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960"/>
        <w:jc w:val="center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中小企業信用保険法２条第５項第５号（イ）－③の認定申請に係る</w:t>
      </w:r>
    </w:p>
    <w:p>
      <w:pPr>
        <w:pStyle w:val="0"/>
        <w:widowControl w:val="1"/>
        <w:ind w:right="960"/>
        <w:jc w:val="center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4"/>
        </w:rPr>
        <w:t>売上高等内訳書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（表１：事業が属する業種毎の最近１年間の売上高）</w:t>
      </w:r>
    </w:p>
    <w:tbl>
      <w:tblPr>
        <w:tblStyle w:val="21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3256"/>
        <w:gridCol w:w="3256"/>
      </w:tblGrid>
      <w:tr>
        <w:trPr>
          <w:trHeight w:val="567" w:hRule="atLeast"/>
        </w:trPr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業種（※１）</w:t>
            </w: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最近の売上高</w:t>
            </w: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構成比</w:t>
            </w:r>
          </w:p>
        </w:tc>
      </w:tr>
      <w:tr>
        <w:trPr>
          <w:trHeight w:val="567" w:hRule="atLeast"/>
        </w:trPr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>
          <w:trHeight w:val="567" w:hRule="atLeast"/>
        </w:trPr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>
          <w:trHeight w:val="567" w:hRule="atLeast"/>
        </w:trPr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>
          <w:trHeight w:val="567" w:hRule="atLeast"/>
        </w:trPr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  <w:u w:val="double" w:color="auto"/>
              </w:rPr>
            </w:pP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>
          <w:trHeight w:val="567" w:hRule="atLeast"/>
        </w:trPr>
        <w:tc>
          <w:tcPr>
            <w:tcW w:w="325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全体の売上高</w:t>
            </w:r>
          </w:p>
        </w:tc>
        <w:tc>
          <w:tcPr>
            <w:tcW w:w="325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</w:tbl>
    <w:p>
      <w:pPr>
        <w:pStyle w:val="0"/>
        <w:widowControl w:val="1"/>
        <w:ind w:left="642" w:hanging="642" w:hangingChars="292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※１：業種欄には、営んでいる事業が属する全ての業種（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（表２：最近１か月間の売上高【Ａ】）</w:t>
      </w:r>
    </w:p>
    <w:tbl>
      <w:tblPr>
        <w:tblStyle w:val="21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70"/>
        <w:gridCol w:w="4698"/>
      </w:tblGrid>
      <w:tr>
        <w:trPr>
          <w:trHeight w:val="481" w:hRule="atLeast"/>
        </w:trPr>
        <w:tc>
          <w:tcPr>
            <w:tcW w:w="5070" w:type="dxa"/>
            <w:vAlign w:val="center"/>
          </w:tcPr>
          <w:p>
            <w:pPr>
              <w:pStyle w:val="0"/>
              <w:widowControl w:val="1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申請者全体の最近１か月の売上高</w:t>
            </w:r>
          </w:p>
        </w:tc>
        <w:tc>
          <w:tcPr>
            <w:tcW w:w="46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（表３：直前３か月間の売上高）</w:t>
      </w:r>
    </w:p>
    <w:tbl>
      <w:tblPr>
        <w:tblStyle w:val="21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70"/>
        <w:gridCol w:w="4698"/>
      </w:tblGrid>
      <w:tr>
        <w:trPr>
          <w:trHeight w:val="542" w:hRule="atLeast"/>
        </w:trPr>
        <w:tc>
          <w:tcPr>
            <w:tcW w:w="5070" w:type="dxa"/>
            <w:vAlign w:val="center"/>
          </w:tcPr>
          <w:p>
            <w:pPr>
              <w:pStyle w:val="0"/>
              <w:widowControl w:val="1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【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A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】の直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前３か月の売上高</w:t>
            </w:r>
          </w:p>
        </w:tc>
        <w:tc>
          <w:tcPr>
            <w:tcW w:w="46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（表４：直前３ヵ月間の月平均売上高【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B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】）</w:t>
      </w:r>
    </w:p>
    <w:tbl>
      <w:tblPr>
        <w:tblStyle w:val="21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70"/>
        <w:gridCol w:w="4698"/>
      </w:tblGrid>
      <w:tr>
        <w:trPr>
          <w:trHeight w:val="542" w:hRule="atLeast"/>
        </w:trPr>
        <w:tc>
          <w:tcPr>
            <w:tcW w:w="5070" w:type="dxa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【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A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】の直前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3</w:t>
            </w: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か月の月平均売上高</w:t>
            </w:r>
          </w:p>
        </w:tc>
        <w:tc>
          <w:tcPr>
            <w:tcW w:w="469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kern w:val="0"/>
                <w:sz w:val="22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（直前３か月の月平均売上高等に対する直近１か月の売上高等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の減少率）</w:t>
      </w:r>
    </w:p>
    <w:tbl>
      <w:tblPr>
        <w:tblStyle w:val="11"/>
        <w:tblW w:w="97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87"/>
        <w:gridCol w:w="1559"/>
        <w:gridCol w:w="1740"/>
      </w:tblGrid>
      <w:tr>
        <w:trPr>
          <w:trHeight w:val="527" w:hRule="atLeast"/>
        </w:trPr>
        <w:tc>
          <w:tcPr>
            <w:tcW w:w="6487" w:type="dxa"/>
            <w:vAlign w:val="bottom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color w:val="auto"/>
                <w:sz w:val="22"/>
                <w:u w:val="single" w:color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  <w:u w:val="single" w:color="auto"/>
              </w:rPr>
              <w:t>【Ｂ】　　　　　　　　円　－　【Ａ】　　　　　　　　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×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　＝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　　　　　％</w:t>
            </w:r>
          </w:p>
        </w:tc>
      </w:tr>
      <w:tr>
        <w:trPr>
          <w:trHeight w:val="435" w:hRule="atLeast"/>
        </w:trPr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【Ｂ】　　　　　　　　円</w:t>
            </w: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等が分かる書類等（例えば、試算表や売上台帳など）の提出が必要。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上記のとおり相違ありません。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令和　　　年　　　月　　　日</w:t>
      </w:r>
    </w:p>
    <w:p>
      <w:pPr>
        <w:pStyle w:val="0"/>
        <w:widowControl w:val="1"/>
        <w:spacing w:line="360" w:lineRule="auto"/>
        <w:jc w:val="left"/>
        <w:rPr>
          <w:rFonts w:hint="default" w:ascii="HGSｺﾞｼｯｸM" w:hAnsi="HGSｺﾞｼｯｸM" w:eastAsia="HGSｺﾞｼｯｸM"/>
          <w:color w:val="auto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　　　　　　　　　　　　　　　　　</w:t>
      </w:r>
      <w:r>
        <w:rPr>
          <w:rFonts w:hint="eastAsia" w:ascii="HGSｺﾞｼｯｸM" w:hAnsi="HGSｺﾞｼｯｸM" w:eastAsia="HGSｺﾞｼｯｸM"/>
          <w:color w:val="auto"/>
          <w:sz w:val="22"/>
          <w:u w:val="single" w:color="auto"/>
        </w:rPr>
        <w:t>住　　所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default" w:ascii="HGSｺﾞｼｯｸM" w:hAnsi="HGSｺﾞｼｯｸM" w:eastAsia="HGSｺﾞｼｯｸM"/>
          <w:color w:val="auto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　　　　　　　　　　　　　　　　　</w:t>
      </w:r>
      <w:r>
        <w:rPr>
          <w:rFonts w:hint="eastAsia" w:ascii="HGSｺﾞｼｯｸM" w:hAnsi="HGSｺﾞｼｯｸM" w:eastAsia="HGSｺﾞｼｯｸM"/>
          <w:color w:val="auto"/>
          <w:sz w:val="22"/>
          <w:u w:val="single" w:color="auto"/>
        </w:rPr>
        <w:t>氏　　名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default" w:ascii="HGSｺﾞｼｯｸM" w:hAnsi="HGSｺﾞｼｯｸM" w:eastAsia="HGSｺﾞｼｯｸM"/>
          <w:color w:val="auto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　　　　　　　　　　　　　　　　　</w:t>
      </w:r>
      <w:r>
        <w:rPr>
          <w:rFonts w:hint="eastAsia" w:ascii="HGSｺﾞｼｯｸM" w:hAnsi="HGSｺﾞｼｯｸM" w:eastAsia="HGSｺﾞｼｯｸM"/>
          <w:color w:val="auto"/>
          <w:sz w:val="22"/>
          <w:u w:val="single" w:color="auto"/>
        </w:rPr>
        <w:t>電話番号　　　　　　（　　　　　）　　　　　　　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6</Words>
  <Characters>494</Characters>
  <Application>JUST Note</Application>
  <Lines>94</Lines>
  <Paragraphs>39</Paragraphs>
  <CharactersWithSpaces>652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黒澤　美奈</dc:creator>
  <cp:lastModifiedBy>森﨑　佑輝</cp:lastModifiedBy>
  <cp:lastPrinted>2025-01-21T10:25:11Z</cp:lastPrinted>
  <dcterms:created xsi:type="dcterms:W3CDTF">2012-10-18T07:09:00Z</dcterms:created>
  <dcterms:modified xsi:type="dcterms:W3CDTF">2025-01-17T11:44:04Z</dcterms:modified>
  <cp:revision>5</cp:revision>
</cp:coreProperties>
</file>