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default" w:ascii="ＭＳ 明朝" w:hAnsi="ＭＳ 明朝" w:eastAsia="ＭＳ 明朝"/>
          <w:kern w:val="2"/>
          <w:sz w:val="22"/>
        </w:rPr>
        <w:t>様式第１号（第４条関係）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秩父市企業競争力強化支援事業補助金交付申請書</w:t>
      </w:r>
    </w:p>
    <w:p>
      <w:pPr>
        <w:pStyle w:val="0"/>
        <w:jc w:val="both"/>
        <w:rPr>
          <w:rFonts w:hint="default"/>
        </w:rPr>
      </w:pPr>
    </w:p>
    <w:p>
      <w:pPr>
        <w:pStyle w:val="0"/>
        <w:ind w:leftChars="0" w:rightChars="0" w:firstLine="0" w:firstLineChars="0"/>
        <w:jc w:val="right"/>
        <w:rPr>
          <w:rFonts w:hint="default"/>
        </w:rPr>
      </w:pPr>
      <w:r>
        <w:rPr>
          <w:rFonts w:hint="default" w:ascii="ＭＳ 明朝" w:hAnsi="ＭＳ 明朝" w:eastAsia="ＭＳ 明朝"/>
          <w:kern w:val="2"/>
          <w:sz w:val="22"/>
        </w:rPr>
        <w:t>　　　令和</w:t>
      </w:r>
      <w:r>
        <w:rPr>
          <w:rFonts w:hint="eastAsia" w:ascii="ＭＳ 明朝" w:hAnsi="ＭＳ 明朝" w:eastAsia="ＭＳ 明朝"/>
          <w:kern w:val="2"/>
          <w:sz w:val="22"/>
        </w:rPr>
        <w:t>７</w:t>
      </w:r>
      <w:r>
        <w:rPr>
          <w:rFonts w:hint="default" w:ascii="ＭＳ 明朝" w:hAnsi="ＭＳ 明朝" w:eastAsia="ＭＳ 明朝"/>
          <w:kern w:val="2"/>
          <w:sz w:val="22"/>
        </w:rPr>
        <w:t>年　　月　　日</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r>
        <w:rPr>
          <w:rFonts w:hint="default" w:ascii="ＭＳ 明朝" w:hAnsi="ＭＳ 明朝" w:eastAsia="ＭＳ 明朝"/>
          <w:kern w:val="2"/>
          <w:sz w:val="22"/>
        </w:rPr>
        <w:t>印</w:t>
      </w:r>
    </w:p>
    <w:p>
      <w:pPr>
        <w:pStyle w:val="0"/>
        <w:jc w:val="left"/>
        <w:rPr>
          <w:rFonts w:hint="default"/>
        </w:rPr>
      </w:pPr>
    </w:p>
    <w:p>
      <w:pPr>
        <w:pStyle w:val="0"/>
        <w:ind w:firstLine="220" w:firstLineChars="100"/>
        <w:jc w:val="both"/>
        <w:rPr>
          <w:rFonts w:hint="default"/>
        </w:rPr>
      </w:pPr>
      <w:r>
        <w:rPr>
          <w:rFonts w:hint="default"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rPr>
          <w:rFonts w:hint="default"/>
        </w:rPr>
      </w:pPr>
      <w:r>
        <w:rPr>
          <w:rFonts w:hint="default"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１</w:t>
            </w:r>
            <w:r>
              <w:rPr>
                <w:rFonts w:hint="default" w:ascii="ＭＳ 明朝" w:hAnsi="ＭＳ 明朝" w:eastAsia="ＭＳ 明朝"/>
                <w:kern w:val="2"/>
                <w:sz w:val="22"/>
              </w:rPr>
              <w:t xml:space="preserve"> </w:t>
            </w:r>
            <w:r>
              <w:rPr>
                <w:rFonts w:hint="default" w:ascii="ＭＳ 明朝" w:hAnsi="ＭＳ 明朝" w:eastAsia="ＭＳ 明朝"/>
                <w:kern w:val="2"/>
                <w:sz w:val="22"/>
              </w:rPr>
              <w:t>対象事業の区分</w:t>
            </w:r>
          </w:p>
          <w:p>
            <w:pPr>
              <w:pStyle w:val="0"/>
              <w:jc w:val="both"/>
              <w:rPr>
                <w:rFonts w:hint="default"/>
              </w:rPr>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b w:val="1"/>
                <w:kern w:val="2"/>
                <w:sz w:val="22"/>
              </w:rPr>
              <w:t>○</w:t>
            </w: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ゴシック" w:hAnsi="ＭＳ ゴシック" w:eastAsia="ＭＳ ゴシック"/>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２</w:t>
            </w:r>
            <w:r>
              <w:rPr>
                <w:rFonts w:hint="default" w:ascii="ＭＳ 明朝" w:hAnsi="ＭＳ 明朝" w:eastAsia="ＭＳ 明朝"/>
                <w:kern w:val="2"/>
                <w:sz w:val="22"/>
              </w:rPr>
              <w:t xml:space="preserve"> </w:t>
            </w:r>
            <w:r>
              <w:rPr>
                <w:rFonts w:hint="default"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　　　　　　　　　　　　　　　円</w:t>
            </w:r>
            <w:r>
              <w:rPr>
                <w:rFonts w:hint="default" w:ascii="ＭＳ 明朝" w:hAnsi="ＭＳ 明朝" w:eastAsia="ＭＳ 明朝"/>
                <w:kern w:val="2"/>
                <w:sz w:val="18"/>
              </w:rPr>
              <w:t>（別紙２参照）</w:t>
            </w:r>
          </w:p>
        </w:tc>
      </w:tr>
    </w:tbl>
    <w:p>
      <w:pPr>
        <w:pStyle w:val="0"/>
        <w:jc w:val="both"/>
        <w:rPr>
          <w:rFonts w:hint="default"/>
        </w:rPr>
      </w:pPr>
      <w:r>
        <w:rPr>
          <w:rFonts w:hint="default" w:ascii="ＭＳ 明朝" w:hAnsi="ＭＳ 明朝" w:eastAsia="ＭＳ 明朝"/>
          <w:kern w:val="2"/>
          <w:sz w:val="22"/>
        </w:rPr>
        <w:t>添付書類</w:t>
      </w:r>
      <w:r>
        <w:rPr>
          <w:rFonts w:hint="default" w:ascii="ＭＳ 明朝" w:hAnsi="ＭＳ 明朝" w:eastAsia="ＭＳ 明朝"/>
          <w:kern w:val="2"/>
          <w:sz w:val="22"/>
        </w:rPr>
        <w:t xml:space="preserve"> </w:t>
      </w: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以外の場合】</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(1) </w:t>
      </w:r>
      <w:r>
        <w:rPr>
          <w:rFonts w:hint="default" w:ascii="ＭＳ 明朝" w:hAnsi="ＭＳ 明朝" w:eastAsia="ＭＳ 明朝"/>
          <w:strike w:val="1"/>
          <w:dstrike w:val="0"/>
          <w:kern w:val="2"/>
          <w:sz w:val="22"/>
        </w:rPr>
        <w:t>事業報告書（別紙１）</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(2) </w:t>
      </w:r>
      <w:r>
        <w:rPr>
          <w:rFonts w:hint="default" w:ascii="ＭＳ 明朝" w:hAnsi="ＭＳ 明朝" w:eastAsia="ＭＳ 明朝"/>
          <w:strike w:val="1"/>
          <w:dstrike w:val="0"/>
          <w:kern w:val="2"/>
          <w:sz w:val="22"/>
        </w:rPr>
        <w:t>支出の内容が確認できる請求書、領収書等の写し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(3) </w:t>
      </w:r>
      <w:r>
        <w:rPr>
          <w:rFonts w:hint="default" w:ascii="ＭＳ 明朝" w:hAnsi="ＭＳ 明朝" w:eastAsia="ＭＳ 明朝"/>
          <w:strike w:val="1"/>
          <w:dstrike w:val="0"/>
          <w:kern w:val="2"/>
          <w:sz w:val="22"/>
        </w:rPr>
        <w:t>事業の実施内容が確認できる写真、成果物等の写し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(4) </w:t>
      </w:r>
      <w:r>
        <w:rPr>
          <w:rFonts w:hint="default" w:ascii="ＭＳ 明朝" w:hAnsi="ＭＳ 明朝" w:eastAsia="ＭＳ 明朝"/>
          <w:strike w:val="1"/>
          <w:dstrike w:val="0"/>
          <w:kern w:val="2"/>
          <w:sz w:val="22"/>
        </w:rPr>
        <w:t>その他市長が必要と認める書類</w:t>
      </w:r>
    </w:p>
    <w:p>
      <w:pPr>
        <w:pStyle w:val="0"/>
        <w:ind w:firstLine="990" w:firstLineChars="450"/>
        <w:jc w:val="both"/>
        <w:rPr>
          <w:rFonts w:hint="default"/>
        </w:rPr>
      </w:pP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の場合】</w:t>
      </w:r>
    </w:p>
    <w:p>
      <w:pPr>
        <w:pStyle w:val="0"/>
        <w:ind w:firstLine="1320" w:firstLineChars="600"/>
        <w:jc w:val="both"/>
        <w:rPr>
          <w:rFonts w:hint="default"/>
        </w:rPr>
      </w:pPr>
      <w:r>
        <w:rPr>
          <w:rFonts w:hint="default" w:ascii="ＭＳ 明朝" w:hAnsi="ＭＳ 明朝" w:eastAsia="ＭＳ 明朝"/>
          <w:kern w:val="2"/>
          <w:sz w:val="22"/>
        </w:rPr>
        <w:t xml:space="preserve">(1) </w:t>
      </w:r>
      <w:r>
        <w:rPr>
          <w:rFonts w:hint="default" w:ascii="ＭＳ 明朝" w:hAnsi="ＭＳ 明朝" w:eastAsia="ＭＳ 明朝"/>
          <w:kern w:val="2"/>
          <w:sz w:val="22"/>
        </w:rPr>
        <w:t>水道使用量報告書（別紙２）</w:t>
      </w:r>
    </w:p>
    <w:p>
      <w:pPr>
        <w:pStyle w:val="0"/>
        <w:ind w:firstLine="1320" w:firstLineChars="600"/>
        <w:jc w:val="both"/>
        <w:rPr>
          <w:rFonts w:hint="default"/>
        </w:rPr>
      </w:pPr>
      <w:r>
        <w:rPr>
          <w:rFonts w:hint="default" w:ascii="ＭＳ 明朝" w:hAnsi="ＭＳ 明朝" w:eastAsia="ＭＳ 明朝"/>
          <w:kern w:val="2"/>
          <w:sz w:val="22"/>
        </w:rPr>
        <w:t xml:space="preserve">(2) </w:t>
      </w:r>
      <w:r>
        <w:rPr>
          <w:rFonts w:hint="default" w:ascii="ＭＳ 明朝" w:hAnsi="ＭＳ 明朝" w:eastAsia="ＭＳ 明朝"/>
          <w:kern w:val="2"/>
          <w:sz w:val="22"/>
        </w:rPr>
        <w:t>その他市長が必要と認める書類</w:t>
      </w:r>
    </w:p>
    <w:p>
      <w:pPr>
        <w:pStyle w:val="0"/>
        <w:jc w:val="both"/>
        <w:rPr>
          <w:rFonts w:hint="default"/>
        </w:rPr>
      </w:pPr>
      <w:r>
        <w:rPr>
          <w:rFonts w:hint="default" w:ascii="ＭＳ 明朝" w:hAnsi="ＭＳ 明朝" w:eastAsia="ＭＳ 明朝"/>
          <w:color w:val="auto"/>
          <w:kern w:val="2"/>
          <w:sz w:val="22"/>
        </w:rPr>
        <w:br w:type="page"/>
      </w:r>
      <w:r>
        <w:rPr>
          <w:rFonts w:hint="default" w:ascii="ＭＳ 明朝" w:hAnsi="ＭＳ 明朝" w:eastAsia="ＭＳ 明朝"/>
          <w:kern w:val="2"/>
          <w:sz w:val="22"/>
        </w:rPr>
        <w:t>別紙２</w:t>
      </w:r>
    </w:p>
    <w:p>
      <w:pPr>
        <w:pStyle w:val="0"/>
        <w:jc w:val="both"/>
        <w:rPr>
          <w:rFonts w:hint="default"/>
        </w:rPr>
      </w:pPr>
    </w:p>
    <w:p>
      <w:pPr>
        <w:pStyle w:val="0"/>
        <w:jc w:val="center"/>
        <w:rPr>
          <w:rFonts w:hint="default"/>
        </w:rPr>
      </w:pPr>
      <w:r>
        <w:rPr>
          <w:rFonts w:hint="default" w:ascii="ＭＳ 明朝" w:hAnsi="ＭＳ 明朝" w:eastAsia="ＭＳ 明朝"/>
          <w:kern w:val="2"/>
          <w:sz w:val="22"/>
        </w:rPr>
        <w:t>水道使用量報告書</w:t>
      </w:r>
    </w:p>
    <w:p>
      <w:pPr>
        <w:pStyle w:val="0"/>
        <w:jc w:val="both"/>
        <w:rPr>
          <w:rFonts w:hint="default"/>
        </w:rPr>
      </w:pPr>
    </w:p>
    <w:p>
      <w:pPr>
        <w:pStyle w:val="0"/>
        <w:jc w:val="both"/>
        <w:rPr>
          <w:rFonts w:hint="default"/>
        </w:rPr>
      </w:pPr>
      <w:r>
        <w:rPr>
          <w:rFonts w:hint="default" w:ascii="ＭＳ 明朝" w:hAnsi="ＭＳ 明朝" w:eastAsia="ＭＳ 明朝"/>
          <w:kern w:val="2"/>
          <w:sz w:val="22"/>
        </w:rPr>
        <w:t>１　水道使用量（令和</w:t>
      </w:r>
      <w:r>
        <w:rPr>
          <w:rFonts w:hint="eastAsia" w:ascii="ＭＳ 明朝" w:hAnsi="ＭＳ 明朝" w:eastAsia="ＭＳ 明朝"/>
          <w:kern w:val="2"/>
          <w:sz w:val="22"/>
        </w:rPr>
        <w:t>６</w:t>
      </w:r>
      <w:bookmarkStart w:id="0" w:name="_GoBack"/>
      <w:bookmarkEnd w:id="0"/>
      <w:r>
        <w:rPr>
          <w:rFonts w:hint="default" w:ascii="ＭＳ 明朝" w:hAnsi="ＭＳ 明朝" w:eastAsia="ＭＳ 明朝"/>
          <w:kern w:val="2"/>
          <w:sz w:val="22"/>
        </w:rPr>
        <w:t>年１月～１２月に検針したもの）</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4"/>
        <w:gridCol w:w="1609"/>
        <w:gridCol w:w="1607"/>
        <w:gridCol w:w="1603"/>
      </w:tblGrid>
      <w:tr>
        <w:trPr>
          <w:trHeight w:val="70"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お客様番号</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3686"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使用者名</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市内の事業所における水道使用量（立方メートル）</w:t>
            </w: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b w:val="1"/>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45"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1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小　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kern w:val="2"/>
                <w:sz w:val="22"/>
              </w:rPr>
              <w:t>①合　計</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27"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②上記①のうち、申請者の事業以外のための水道使用量（個人の生活のための使用量、他の事業者の使用分を合算している場合の他の事業者の使用量等）</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r>
        <w:trPr>
          <w:trHeight w:val="275"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③申請者の事業のための水道使用量（①－②）</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2"/>
        </w:rPr>
        <w:t>２　交付申請額</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0"/>
        <w:gridCol w:w="2835"/>
      </w:tblGrid>
      <w:tr>
        <w:trPr>
          <w:trHeight w:val="765"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【③が６，０００立方メートルを超え１０万立方メートル以下の場合】</w:t>
            </w:r>
          </w:p>
          <w:p>
            <w:pPr>
              <w:pStyle w:val="0"/>
              <w:ind w:firstLine="220" w:firstLineChars="100"/>
              <w:jc w:val="both"/>
              <w:rPr>
                <w:rFonts w:hint="default"/>
              </w:rPr>
            </w:pPr>
            <w:r>
              <w:rPr>
                <w:rFonts w:hint="eastAsia" w:ascii="ＭＳ 明朝" w:hAnsi="ＭＳ 明朝" w:eastAsia="ＭＳ 明朝"/>
                <w:kern w:val="2"/>
                <w:sz w:val="22"/>
              </w:rPr>
              <w:t>（③－６，０００立方メートル）×１０円</w:t>
            </w:r>
          </w:p>
        </w:tc>
        <w:tc>
          <w:tcPr>
            <w:tcW w:w="28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円</w:t>
            </w:r>
          </w:p>
        </w:tc>
      </w:tr>
      <w:tr>
        <w:trPr>
          <w:trHeight w:val="513"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【③が１０万立方メートルを超える場合】</w:t>
            </w:r>
          </w:p>
          <w:p>
            <w:pPr>
              <w:pStyle w:val="0"/>
              <w:ind w:firstLine="220" w:firstLineChars="100"/>
              <w:jc w:val="both"/>
              <w:rPr>
                <w:rFonts w:hint="default"/>
              </w:rPr>
            </w:pPr>
            <w:r>
              <w:rPr>
                <w:rFonts w:hint="eastAsia" w:ascii="ＭＳ 明朝" w:hAnsi="ＭＳ 明朝" w:eastAsia="ＭＳ 明朝"/>
                <w:kern w:val="2"/>
                <w:sz w:val="22"/>
              </w:rPr>
              <w:t>（③－１０万立方メートル）×２０円＋９４万円</w:t>
            </w:r>
          </w:p>
          <w:p>
            <w:pPr>
              <w:pStyle w:val="0"/>
              <w:ind w:firstLine="220" w:firstLineChars="100"/>
              <w:jc w:val="both"/>
              <w:rPr>
                <w:rFonts w:hint="default"/>
              </w:rPr>
            </w:pPr>
            <w:r>
              <w:rPr>
                <w:rFonts w:hint="eastAsia" w:ascii="ＭＳ 明朝" w:hAnsi="ＭＳ 明朝" w:eastAsia="ＭＳ 明朝"/>
                <w:kern w:val="2"/>
                <w:sz w:val="22"/>
              </w:rPr>
              <w:t>※１，０００万円を限度とする。</w:t>
            </w:r>
          </w:p>
        </w:tc>
        <w:tc>
          <w:tcPr>
            <w:tcW w:w="28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bl>
    <w:p>
      <w:pPr>
        <w:pStyle w:val="0"/>
        <w:jc w:val="both"/>
        <w:rPr>
          <w:rFonts w:hint="default"/>
          <w:kern w:val="0"/>
        </w:rPr>
      </w:pPr>
    </w:p>
    <w:p>
      <w:pPr>
        <w:pStyle w:val="0"/>
        <w:jc w:val="both"/>
        <w:rPr>
          <w:rFonts w:hint="default"/>
        </w:rPr>
      </w:pPr>
    </w:p>
    <w:p>
      <w:pPr>
        <w:pStyle w:val="0"/>
        <w:jc w:val="both"/>
        <w:rPr>
          <w:rFonts w:hint="default"/>
        </w:rPr>
      </w:pPr>
    </w:p>
    <w:p>
      <w:pPr>
        <w:pStyle w:val="0"/>
        <w:jc w:val="both"/>
        <w:rPr>
          <w:rFonts w:hint="default"/>
          <w:kern w:val="0"/>
        </w:rPr>
      </w:pPr>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6</Words>
  <Characters>762</Characters>
  <Application>JUST Note</Application>
  <Lines>669</Lines>
  <Paragraphs>55</Paragraphs>
  <CharactersWithSpaces>828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森﨑　佑輝</cp:lastModifiedBy>
  <cp:lastPrinted>2019-12-25T08:01:00Z</cp:lastPrinted>
  <dcterms:created xsi:type="dcterms:W3CDTF">2018-04-05T18:16:00Z</dcterms:created>
  <dcterms:modified xsi:type="dcterms:W3CDTF">2024-01-10T01:43:56Z</dcterms:modified>
  <cp:revision>21</cp:revision>
</cp:coreProperties>
</file>