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left"/>
        <w:rPr>
          <w:rFonts w:hint="default"/>
        </w:rPr>
      </w:pPr>
      <w:r>
        <w:rPr>
          <w:rFonts w:hint="eastAsia" w:ascii="ＭＳ 明朝" w:hAnsi="ＭＳ 明朝" w:eastAsia="ＭＳ 明朝"/>
          <w:b w:val="0"/>
          <w:color w:val="000000"/>
          <w:sz w:val="21"/>
        </w:rPr>
        <w:t>（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様式第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３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号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）</w:t>
      </w:r>
    </w:p>
    <w:p>
      <w:pPr>
        <w:pStyle w:val="0"/>
        <w:keepNext w:val="0"/>
        <w:spacing w:before="520" w:beforeLines="0" w:beforeAutospacing="0" w:after="180" w:afterLines="0" w:afterAutospacing="0"/>
        <w:ind w:left="0" w:right="0" w:firstLine="0"/>
        <w:jc w:val="center"/>
        <w:rPr>
          <w:rFonts w:hint="default"/>
          <w:sz w:val="22"/>
        </w:rPr>
      </w:pPr>
      <w:r>
        <w:rPr>
          <w:rFonts w:hint="eastAsia" w:ascii="ＭＳ 明朝" w:hAnsi="ＭＳ 明朝" w:eastAsia="ＭＳ 明朝"/>
          <w:b w:val="1"/>
          <w:color w:val="000000"/>
          <w:sz w:val="30"/>
        </w:rPr>
        <w:t>病院給食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業務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>等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実績調書</w:t>
      </w:r>
    </w:p>
    <w:p>
      <w:pPr>
        <w:pStyle w:val="0"/>
        <w:keepNext w:val="0"/>
        <w:spacing w:after="180" w:afterLines="0" w:afterAutospacing="0" w:line="240" w:lineRule="auto"/>
        <w:ind w:left="0" w:right="0" w:firstLine="0"/>
        <w:jc w:val="both"/>
        <w:rPr>
          <w:rFonts w:hint="default"/>
          <w:sz w:val="22"/>
        </w:rPr>
      </w:pPr>
    </w:p>
    <w:p>
      <w:pPr>
        <w:pStyle w:val="0"/>
        <w:keepNext w:val="0"/>
        <w:spacing w:before="0" w:beforeLines="0" w:beforeAutospacing="0" w:after="140" w:afterLines="0" w:afterAutospacing="0"/>
        <w:ind w:left="170" w:right="170" w:firstLine="0"/>
        <w:rPr>
          <w:rFonts w:hint="default"/>
          <w:sz w:val="22"/>
        </w:rPr>
      </w:pP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過去</w:t>
      </w: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10</w:t>
      </w: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年間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（起算日：令和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8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年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9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月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17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日）</w:t>
      </w: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に、病床数</w:t>
      </w: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100</w:t>
      </w: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床以上の病院で元請として</w:t>
      </w:r>
      <w:r>
        <w:rPr>
          <w:rFonts w:hint="eastAsia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給食業務を３</w:t>
      </w:r>
      <w:r>
        <w:rPr>
          <w:rFonts w:hint="default" w:ascii="ＭＳ 明朝" w:hAnsi="ＭＳ 明朝" w:eastAsia="ＭＳ 明朝"/>
          <w:b w:val="1"/>
          <w:color w:val="auto"/>
          <w:sz w:val="22"/>
          <w:highlight w:val="none"/>
          <w:u w:val="single" w:color="auto"/>
        </w:rPr>
        <w:t>年以上継続して履行した実績を記入してください。</w:t>
      </w:r>
    </w:p>
    <w:p>
      <w:pPr>
        <w:pStyle w:val="0"/>
        <w:keepNext w:val="0"/>
        <w:wordWrap w:val="0"/>
        <w:spacing w:before="0" w:beforeLines="0" w:beforeAutospacing="0" w:after="140" w:afterLines="0" w:afterAutospacing="0"/>
        <w:ind w:left="170" w:right="170" w:firstLine="0"/>
        <w:jc w:val="right"/>
        <w:rPr>
          <w:rFonts w:hint="default"/>
          <w:b w:val="1"/>
          <w:sz w:val="22"/>
          <w:u w:val="single" w:color="auto"/>
        </w:rPr>
      </w:pPr>
      <w:r>
        <w:rPr>
          <w:rFonts w:hint="eastAsia"/>
          <w:b w:val="1"/>
          <w:sz w:val="28"/>
          <w:u w:val="single" w:color="auto"/>
        </w:rPr>
        <w:t>会社名：　　　　　　　　</w:t>
      </w:r>
    </w:p>
    <w:tbl>
      <w:tblPr>
        <w:tblStyle w:val="70"/>
        <w:tblW w:w="9640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450"/>
        <w:gridCol w:w="2300"/>
        <w:gridCol w:w="3000"/>
        <w:gridCol w:w="1890"/>
      </w:tblGrid>
      <w:tr>
        <w:trPr>
          <w:trHeight w:val="737" w:hRule="atLeast"/>
          <w:tblHeader/>
        </w:trPr>
        <w:tc>
          <w:tcPr>
            <w:tcW w:w="245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b w:val="1"/>
                <w:sz w:val="22"/>
              </w:rPr>
              <w:t>事業・業務名</w:t>
            </w:r>
          </w:p>
        </w:tc>
        <w:tc>
          <w:tcPr>
            <w:tcW w:w="230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default"/>
                <w:sz w:val="22"/>
              </w:rPr>
            </w:pPr>
            <w:r>
              <w:rPr>
                <w:rFonts w:hint="default" w:ascii="ＭＳ 明朝" w:hAnsi="ＭＳ 明朝" w:eastAsia="ＭＳ 明朝"/>
                <w:b w:val="1"/>
                <w:color w:val="000000"/>
                <w:sz w:val="22"/>
              </w:rPr>
              <w:t>発注者・病床数</w:t>
            </w:r>
          </w:p>
        </w:tc>
        <w:tc>
          <w:tcPr>
            <w:tcW w:w="300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b w:val="1"/>
                <w:sz w:val="22"/>
              </w:rPr>
              <w:t>概　要（受託業務内容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189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default"/>
                <w:sz w:val="22"/>
              </w:rPr>
            </w:pPr>
            <w:r>
              <w:rPr>
                <w:rFonts w:hint="default" w:ascii="ＭＳ 明朝" w:hAnsi="ＭＳ 明朝" w:eastAsia="ＭＳ 明朝"/>
                <w:b w:val="1"/>
                <w:color w:val="000000"/>
                <w:sz w:val="22"/>
              </w:rPr>
              <w:t>履行期間</w:t>
            </w:r>
          </w:p>
        </w:tc>
      </w:tr>
      <w:tr>
        <w:trPr>
          <w:trHeight w:val="1417" w:hRule="atLeast"/>
        </w:trPr>
        <w:tc>
          <w:tcPr>
            <w:tcW w:w="245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23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  <w:r>
              <w:rPr>
                <w:rFonts w:hint="eastAsia"/>
                <w:sz w:val="22"/>
                <w:u w:val="single" w:color="auto"/>
              </w:rPr>
              <w:t>病院名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2"/>
                <w:u w:val="single" w:color="auto"/>
              </w:rPr>
              <w:t>病床数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</w:rPr>
            </w:pPr>
          </w:p>
        </w:tc>
        <w:tc>
          <w:tcPr>
            <w:tcW w:w="30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245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23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  <w:r>
              <w:rPr>
                <w:rFonts w:hint="eastAsia"/>
                <w:sz w:val="22"/>
                <w:u w:val="single" w:color="auto"/>
              </w:rPr>
              <w:t>病院名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2"/>
                <w:u w:val="single" w:color="auto"/>
              </w:rPr>
              <w:t>病床数</w:t>
            </w:r>
          </w:p>
        </w:tc>
        <w:tc>
          <w:tcPr>
            <w:tcW w:w="30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245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23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  <w:r>
              <w:rPr>
                <w:rFonts w:hint="eastAsia"/>
                <w:sz w:val="22"/>
                <w:u w:val="single" w:color="auto"/>
              </w:rPr>
              <w:t>病院名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2"/>
                <w:u w:val="single" w:color="auto"/>
              </w:rPr>
              <w:t>病床数</w:t>
            </w:r>
          </w:p>
        </w:tc>
        <w:tc>
          <w:tcPr>
            <w:tcW w:w="30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245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23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  <w:r>
              <w:rPr>
                <w:rFonts w:hint="eastAsia"/>
                <w:sz w:val="22"/>
                <w:u w:val="single" w:color="auto"/>
              </w:rPr>
              <w:t>病院名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2"/>
                <w:u w:val="single" w:color="auto"/>
              </w:rPr>
              <w:t>病床数</w:t>
            </w:r>
          </w:p>
        </w:tc>
        <w:tc>
          <w:tcPr>
            <w:tcW w:w="30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245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23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  <w:r>
              <w:rPr>
                <w:rFonts w:hint="eastAsia"/>
                <w:sz w:val="22"/>
                <w:u w:val="single" w:color="auto"/>
              </w:rPr>
              <w:t>病院名</w:t>
            </w:r>
          </w:p>
          <w:p>
            <w:pPr>
              <w:pStyle w:val="0"/>
              <w:spacing w:before="0" w:beforeLines="0" w:beforeAutospacing="0" w:after="0" w:afterLines="0" w:afterAutospacing="0"/>
              <w:jc w:val="left"/>
              <w:rPr>
                <w:rFonts w:hint="default"/>
                <w:sz w:val="22"/>
                <w:u w:val="single" w:color="auto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color w:val="000000"/>
                <w:sz w:val="22"/>
                <w:u w:val="single" w:color="auto"/>
              </w:rPr>
              <w:t>病床数</w:t>
            </w:r>
          </w:p>
        </w:tc>
        <w:tc>
          <w:tcPr>
            <w:tcW w:w="3000" w:type="dxa"/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rPr>
                <w:rFonts w:hint="default"/>
                <w:sz w:val="22"/>
              </w:rPr>
            </w:pP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color w:val="auto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（注）上記の各契約を証明できる書類について、提出する必要はないが、別途提示を求め</w:t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auto"/>
          <w:sz w:val="24"/>
        </w:rPr>
        <w:t>る場合がある。</w:t>
      </w:r>
    </w:p>
    <w:p>
      <w:pPr>
        <w:pStyle w:val="0"/>
        <w:keepNext w:val="0"/>
        <w:spacing w:before="0" w:beforeLines="0" w:beforeAutospacing="0" w:after="20" w:afterLines="0" w:afterAutospacing="0"/>
        <w:ind w:left="0" w:right="0" w:firstLine="0"/>
        <w:rPr>
          <w:rFonts w:hint="default"/>
          <w:b w:val="1"/>
          <w:sz w:val="24"/>
        </w:rPr>
      </w:pPr>
      <w:r>
        <w:rPr>
          <w:rFonts w:hint="eastAsia" w:ascii="ＭＳ 明朝" w:hAnsi="ＭＳ 明朝" w:eastAsia="ＭＳ 明朝"/>
          <w:sz w:val="24"/>
        </w:rPr>
        <w:t>（注）参加資格（実施要領に規定）に該当する患者給食業務の履行実績を記載すること。</w:t>
      </w:r>
    </w:p>
    <w:p>
      <w:pPr>
        <w:pStyle w:val="0"/>
        <w:keepNext w:val="0"/>
        <w:spacing w:before="0" w:beforeLines="0" w:beforeAutospacing="0" w:after="20" w:afterLines="0" w:afterAutospacing="0"/>
        <w:ind w:left="0" w:right="0" w:firstLine="0"/>
        <w:rPr>
          <w:rFonts w:hint="default"/>
          <w:sz w:val="22"/>
        </w:rPr>
      </w:pPr>
      <w:r>
        <w:rPr>
          <w:rFonts w:hint="eastAsia" w:ascii="ＭＳ 明朝" w:hAnsi="ＭＳ 明朝" w:eastAsia="ＭＳ 明朝"/>
          <w:sz w:val="24"/>
        </w:rPr>
        <w:t>（注）本業務と規模が近いもの、または直近の実績を優先して記載すること。</w:t>
      </w:r>
    </w:p>
    <w:p>
      <w:pPr>
        <w:pStyle w:val="0"/>
        <w:keepNext w:val="0"/>
        <w:spacing w:before="0" w:beforeLines="0" w:beforeAutospacing="0" w:after="20" w:afterLines="0" w:afterAutospacing="0"/>
        <w:ind w:left="0" w:right="0" w:firstLine="0"/>
        <w:rPr>
          <w:rFonts w:hint="default"/>
          <w:sz w:val="22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880" w:rightChars="400" w:firstLine="0" w:firstLineChars="0"/>
        <w:jc w:val="both"/>
        <w:rPr>
          <w:rFonts w:hint="default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880" w:rightChars="400" w:firstLine="0" w:firstLineChars="0"/>
        <w:jc w:val="both"/>
        <w:rPr>
          <w:rFonts w:hint="default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880" w:rightChars="400" w:firstLine="0" w:firstLineChars="0"/>
        <w:jc w:val="both"/>
        <w:rPr>
          <w:rFonts w:hint="eastAsia"/>
        </w:rPr>
      </w:pPr>
    </w:p>
    <w:sectPr>
      <w:pgSz w:w="11906" w:h="16838"/>
      <w:pgMar w:top="1020" w:right="1134" w:bottom="907" w:left="1134" w:header="454" w:footer="454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defaultTableStyle w:val="169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before="0" w:beforeLines="0" w:beforeAutospacing="0" w:after="0" w:afterLines="0" w:afterAutospacing="0" w:line="340" w:lineRule="exact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paragraph" w:styleId="67">
    <w:name w:val="Balloon Text"/>
    <w:basedOn w:val="0"/>
    <w:next w:val="67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68">
    <w:name w:val="footnote reference"/>
    <w:basedOn w:val="10"/>
    <w:next w:val="68"/>
    <w:link w:val="0"/>
    <w:uiPriority w:val="0"/>
    <w:semiHidden/>
    <w:rPr>
      <w:vertAlign w:val="superscript"/>
    </w:rPr>
  </w:style>
  <w:style w:type="character" w:styleId="69">
    <w:name w:val="endnote reference"/>
    <w:basedOn w:val="10"/>
    <w:next w:val="69"/>
    <w:link w:val="0"/>
    <w:uiPriority w:val="0"/>
    <w:semiHidden/>
    <w:rPr>
      <w:vertAlign w:val="superscript"/>
    </w:rPr>
  </w:style>
  <w:style w:type="table" w:styleId="70">
    <w:name w:val="Table Grid"/>
    <w:basedOn w:val="11"/>
    <w:next w:val="7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1">
    <w:name w:val="Light Shading"/>
    <w:basedOn w:val="11"/>
    <w:next w:val="71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1"/>
    <w:basedOn w:val="11"/>
    <w:next w:val="72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2"/>
    <w:basedOn w:val="11"/>
    <w:next w:val="73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3"/>
    <w:basedOn w:val="11"/>
    <w:next w:val="74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4"/>
    <w:basedOn w:val="11"/>
    <w:next w:val="75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5"/>
    <w:basedOn w:val="11"/>
    <w:next w:val="76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6"/>
    <w:basedOn w:val="11"/>
    <w:next w:val="77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List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9">
    <w:name w:val="Light List Accent 1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0">
    <w:name w:val="Light List Accent 2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1">
    <w:name w:val="Light List Accent 3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2">
    <w:name w:val="Light List Accent 4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3">
    <w:name w:val="Light List Accent 5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4">
    <w:name w:val="Light List Accent 6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5">
    <w:name w:val="Light Grid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6">
    <w:name w:val="Light Grid Accent 1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7">
    <w:name w:val="Light Grid Accent 2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8">
    <w:name w:val="Light Grid Accent 3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9">
    <w:name w:val="Light Grid Accent 4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0">
    <w:name w:val="Light Grid Accent 5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1">
    <w:name w:val="Light Grid Accent 6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2">
    <w:name w:val="Medium Shading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3">
    <w:name w:val="Medium Shading 1 Accent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4">
    <w:name w:val="Medium Shading 1 Accent 2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5">
    <w:name w:val="Medium Shading 1 Accent 3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6">
    <w:name w:val="Medium Shading 1 Accent 4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7">
    <w:name w:val="Medium Shading 1 Accent 5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8">
    <w:name w:val="Medium Shading 1 Accent 6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9">
    <w:name w:val="Medium Shading 2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1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2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3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4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5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6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Lis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7">
    <w:name w:val="Medium List 1 Accen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8">
    <w:name w:val="Medium List 1 Accent 2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9">
    <w:name w:val="Medium List 1 Accent 3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0">
    <w:name w:val="Medium List 1 Accent 4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1">
    <w:name w:val="Medium List 1 Accent 5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2">
    <w:name w:val="Medium List 1 Accent 6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3">
    <w:name w:val="Medium List 2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1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2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3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4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5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6"/>
    <w:basedOn w:val="11"/>
    <w:next w:val="11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Grid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2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3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4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5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6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2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1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2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3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4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5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6"/>
    <w:basedOn w:val="11"/>
    <w:next w:val="13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3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5">
    <w:name w:val="Medium Grid 3 Accent 1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6">
    <w:name w:val="Medium Grid 3 Accent 2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7">
    <w:name w:val="Medium Grid 3 Accent 3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8">
    <w:name w:val="Medium Grid 3 Accent 4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9">
    <w:name w:val="Medium Grid 3 Accent 5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0">
    <w:name w:val="Medium Grid 3 Accent 6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1">
    <w:name w:val="Dark List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1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2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3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4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5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6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Colorful Shading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1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2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3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2">
    <w:name w:val="Colorful Shading Accent 4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5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6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List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1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2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3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9">
    <w:name w:val="Colorful List Accent 4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0">
    <w:name w:val="Colorful List Accent 5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1">
    <w:name w:val="Colorful List Accent 6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2">
    <w:name w:val="Colorful Grid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3">
    <w:name w:val="Colorful Grid Accent 1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4">
    <w:name w:val="Colorful Grid Accent 2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5">
    <w:name w:val="Colorful Grid Accent 3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6">
    <w:name w:val="Colorful Grid Accent 4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7">
    <w:name w:val="Colorful Grid Accent 5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8">
    <w:name w:val="Colorful Grid Accent 6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  <w:style w:type="table" w:styleId="169" w:customStyle="1">
    <w:name w:val="表（シンプル 1）"/>
    <w:basedOn w:val="11"/>
    <w:next w:val="16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633</TotalTime>
  <Pages>1</Pages>
  <Words>5</Words>
  <Characters>275</Characters>
  <Application>JUST Note</Application>
  <Lines>49</Lines>
  <Paragraphs>22</Paragraphs>
  <CharactersWithSpaces>288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秩父市立病院給食業務委託（債務負担行為） 公募型プロポーザル様式集（案）</dc:title>
  <dc:subject>秩父市立病院給食業務委託（債務負担行為）</dc:subject>
  <dc:creator>秩父市立病院</dc:creator>
  <dc:description>下線部は本業務固有又はスケジュール反映の追加事項。コメントは事務局検討用。</dc:description>
  <cp:lastModifiedBy>千島　良太</cp:lastModifiedBy>
  <cp:lastPrinted>2026-09-01T10:07:02Z</cp:lastPrinted>
  <dcterms:created xsi:type="dcterms:W3CDTF">2013-12-23T23:15:00Z</dcterms:created>
  <dcterms:modified xsi:type="dcterms:W3CDTF">2026-09-17T04:35:33Z</dcterms:modified>
  <cp:revision>13</cp:revision>
</cp:coreProperties>
</file>