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工　事　着　工　通　知　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下記のとおり着工しますので、通知します。</w:t>
      </w:r>
    </w:p>
    <w:p>
      <w:pPr>
        <w:pStyle w:val="0"/>
        <w:tabs>
          <w:tab w:val="left" w:leader="none" w:pos="6945"/>
        </w:tabs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470" w:id="7"/>
              </w:rPr>
              <w:t>完成予定年月日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104</Characters>
  <Application>JUST Note</Application>
  <Lines>33</Lines>
  <Paragraphs>19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2016-01-21T06:48:00Z</cp:lastPrinted>
  <dcterms:created xsi:type="dcterms:W3CDTF">2016-01-21T06:49:00Z</dcterms:created>
  <dcterms:modified xsi:type="dcterms:W3CDTF">2019-03-06T05:15:55Z</dcterms:modified>
  <cp:revision>6</cp:revision>
</cp:coreProperties>
</file>